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26E8" w:rsidRDefault="007D1893">
      <w:pPr>
        <w:jc w:val="center"/>
        <w:rPr>
          <w:rFonts w:ascii="Century" w:eastAsia="Century" w:hAnsi="Century" w:cs="Century"/>
          <w:b/>
          <w:sz w:val="28"/>
          <w:szCs w:val="28"/>
        </w:rPr>
      </w:pPr>
      <w:r>
        <w:rPr>
          <w:rFonts w:ascii="Century" w:eastAsia="Century" w:hAnsi="Century" w:cs="Century"/>
          <w:b/>
          <w:sz w:val="28"/>
          <w:szCs w:val="28"/>
        </w:rPr>
        <w:t>Scuola Primaria “D. Berti” – I.C. Avigliana</w:t>
      </w:r>
    </w:p>
    <w:p w14:paraId="00000002" w14:textId="3FE6D393" w:rsidR="006726E8" w:rsidRDefault="007D1893">
      <w:pPr>
        <w:jc w:val="center"/>
        <w:rPr>
          <w:rFonts w:ascii="Century" w:eastAsia="Century" w:hAnsi="Century" w:cs="Century"/>
          <w:b/>
          <w:i/>
          <w:sz w:val="28"/>
          <w:szCs w:val="28"/>
        </w:rPr>
      </w:pPr>
      <w:r w:rsidRPr="0093259B">
        <w:rPr>
          <w:rFonts w:ascii="Century" w:eastAsia="Century" w:hAnsi="Century" w:cs="Century"/>
          <w:b/>
          <w:iCs/>
          <w:sz w:val="28"/>
          <w:szCs w:val="28"/>
          <w:u w:val="single"/>
        </w:rPr>
        <w:t>MATERIALE CLASSE</w:t>
      </w:r>
      <w:r w:rsidR="00AC09AD">
        <w:rPr>
          <w:rFonts w:ascii="Century" w:eastAsia="Century" w:hAnsi="Century" w:cs="Century"/>
          <w:b/>
          <w:iCs/>
          <w:sz w:val="28"/>
          <w:szCs w:val="28"/>
          <w:u w:val="single"/>
        </w:rPr>
        <w:t xml:space="preserve"> SECONDA</w:t>
      </w:r>
      <w:r w:rsidR="006D1E88">
        <w:rPr>
          <w:rFonts w:ascii="Century" w:eastAsia="Century" w:hAnsi="Century" w:cs="Century"/>
          <w:b/>
          <w:iCs/>
          <w:sz w:val="28"/>
          <w:szCs w:val="28"/>
          <w:u w:val="single"/>
        </w:rPr>
        <w:t xml:space="preserve"> </w:t>
      </w:r>
      <w:r>
        <w:rPr>
          <w:rFonts w:ascii="Century" w:eastAsia="Century" w:hAnsi="Century" w:cs="Century"/>
          <w:b/>
          <w:i/>
          <w:sz w:val="28"/>
          <w:szCs w:val="28"/>
          <w:u w:val="single"/>
        </w:rPr>
        <w:t xml:space="preserve"> </w:t>
      </w:r>
    </w:p>
    <w:p w14:paraId="00000003" w14:textId="30843863" w:rsidR="006726E8" w:rsidRDefault="007D1893">
      <w:pPr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ANNO SCOLASTICO 202</w:t>
      </w:r>
      <w:r w:rsidR="00A77D34">
        <w:rPr>
          <w:rFonts w:ascii="Century" w:eastAsia="Century" w:hAnsi="Century" w:cs="Century"/>
          <w:sz w:val="24"/>
          <w:szCs w:val="24"/>
        </w:rPr>
        <w:t xml:space="preserve">2 </w:t>
      </w:r>
      <w:r w:rsidR="00824842">
        <w:rPr>
          <w:rFonts w:ascii="Century" w:eastAsia="Century" w:hAnsi="Century" w:cs="Century"/>
          <w:sz w:val="24"/>
          <w:szCs w:val="24"/>
        </w:rPr>
        <w:t>–</w:t>
      </w:r>
      <w:r w:rsidR="00A77D34">
        <w:rPr>
          <w:rFonts w:ascii="Century" w:eastAsia="Century" w:hAnsi="Century" w:cs="Century"/>
          <w:sz w:val="24"/>
          <w:szCs w:val="24"/>
        </w:rPr>
        <w:t xml:space="preserve"> </w:t>
      </w:r>
      <w:r>
        <w:rPr>
          <w:rFonts w:ascii="Century" w:eastAsia="Century" w:hAnsi="Century" w:cs="Century"/>
          <w:sz w:val="24"/>
          <w:szCs w:val="24"/>
        </w:rPr>
        <w:t>202</w:t>
      </w:r>
      <w:r w:rsidR="00A77D34">
        <w:rPr>
          <w:rFonts w:ascii="Century" w:eastAsia="Century" w:hAnsi="Century" w:cs="Century"/>
          <w:sz w:val="24"/>
          <w:szCs w:val="24"/>
        </w:rPr>
        <w:t>3</w:t>
      </w:r>
    </w:p>
    <w:p w14:paraId="513A6B05" w14:textId="77777777" w:rsidR="00824842" w:rsidRDefault="00824842">
      <w:pPr>
        <w:jc w:val="center"/>
        <w:rPr>
          <w:rFonts w:ascii="Century" w:eastAsia="Century" w:hAnsi="Century" w:cs="Century"/>
          <w:sz w:val="24"/>
          <w:szCs w:val="24"/>
        </w:rPr>
      </w:pPr>
    </w:p>
    <w:p w14:paraId="5879F97B" w14:textId="77777777" w:rsidR="00AE7F77" w:rsidRDefault="007D1893" w:rsidP="007D1893">
      <w:pPr>
        <w:jc w:val="both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b/>
          <w:sz w:val="24"/>
          <w:szCs w:val="24"/>
        </w:rPr>
        <w:t xml:space="preserve">Cartella: </w:t>
      </w:r>
      <w:r>
        <w:rPr>
          <w:rFonts w:ascii="Century" w:eastAsia="Century" w:hAnsi="Century" w:cs="Century"/>
          <w:sz w:val="24"/>
          <w:szCs w:val="24"/>
        </w:rPr>
        <w:t xml:space="preserve">serve un semplice zaino che possa contenere formato quaderno </w:t>
      </w:r>
      <w:r w:rsidR="00AE7F77">
        <w:rPr>
          <w:rFonts w:ascii="Century" w:eastAsia="Century" w:hAnsi="Century" w:cs="Century"/>
          <w:sz w:val="24"/>
          <w:szCs w:val="24"/>
        </w:rPr>
        <w:t>e libri.</w:t>
      </w:r>
    </w:p>
    <w:p w14:paraId="00000006" w14:textId="54E2E4D6" w:rsidR="006726E8" w:rsidRDefault="007D1893" w:rsidP="007D1893">
      <w:pP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1 </w:t>
      </w: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quadernone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a righe di </w:t>
      </w:r>
      <w:r w:rsidR="00A77D34">
        <w:rPr>
          <w:rFonts w:ascii="Century" w:eastAsia="Century" w:hAnsi="Century" w:cs="Century"/>
          <w:color w:val="000000"/>
          <w:sz w:val="24"/>
          <w:szCs w:val="24"/>
        </w:rPr>
        <w:t>seconda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</w:t>
      </w:r>
      <w:r>
        <w:rPr>
          <w:rFonts w:ascii="Century" w:eastAsia="Century" w:hAnsi="Century" w:cs="Century"/>
          <w:b/>
          <w:color w:val="000000"/>
          <w:sz w:val="24"/>
          <w:szCs w:val="24"/>
        </w:rPr>
        <w:t xml:space="preserve">con il margine 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con copertina </w:t>
      </w:r>
      <w:r w:rsidR="0093259B">
        <w:rPr>
          <w:rFonts w:ascii="Century" w:eastAsia="Century" w:hAnsi="Century" w:cs="Century"/>
          <w:color w:val="000000"/>
          <w:sz w:val="24"/>
          <w:szCs w:val="24"/>
        </w:rPr>
        <w:t xml:space="preserve">rossa 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per </w:t>
      </w:r>
      <w:r w:rsidRPr="00A77D34">
        <w:rPr>
          <w:rFonts w:ascii="Century" w:eastAsia="Century" w:hAnsi="Century" w:cs="Century"/>
          <w:b/>
          <w:bCs/>
          <w:color w:val="000000"/>
          <w:sz w:val="24"/>
          <w:szCs w:val="24"/>
        </w:rPr>
        <w:t>italiano</w:t>
      </w:r>
      <w:r>
        <w:rPr>
          <w:rFonts w:ascii="Century" w:eastAsia="Century" w:hAnsi="Century" w:cs="Century"/>
          <w:color w:val="000000"/>
          <w:sz w:val="24"/>
          <w:szCs w:val="24"/>
        </w:rPr>
        <w:t>;</w:t>
      </w:r>
    </w:p>
    <w:p w14:paraId="1F71D65D" w14:textId="77777777" w:rsidR="00A77D34" w:rsidRDefault="00A77D34" w:rsidP="007D1893">
      <w:pP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</w:p>
    <w:p w14:paraId="24694A64" w14:textId="4610ECDB" w:rsidR="00A77D34" w:rsidRDefault="00A77D34" w:rsidP="00A77D34">
      <w:pP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1 </w:t>
      </w: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quadernone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a righe di seconda </w:t>
      </w:r>
      <w:r>
        <w:rPr>
          <w:rFonts w:ascii="Century" w:eastAsia="Century" w:hAnsi="Century" w:cs="Century"/>
          <w:b/>
          <w:color w:val="000000"/>
          <w:sz w:val="24"/>
          <w:szCs w:val="24"/>
        </w:rPr>
        <w:t xml:space="preserve">con il margine 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con copertina marrone per </w:t>
      </w:r>
      <w:r w:rsidRPr="00A77D34">
        <w:rPr>
          <w:rFonts w:ascii="Century" w:eastAsia="Century" w:hAnsi="Century" w:cs="Century"/>
          <w:b/>
          <w:bCs/>
          <w:color w:val="000000"/>
          <w:sz w:val="24"/>
          <w:szCs w:val="24"/>
        </w:rPr>
        <w:t>storia</w:t>
      </w:r>
      <w:r>
        <w:rPr>
          <w:rFonts w:ascii="Century" w:eastAsia="Century" w:hAnsi="Century" w:cs="Century"/>
          <w:color w:val="000000"/>
          <w:sz w:val="24"/>
          <w:szCs w:val="24"/>
        </w:rPr>
        <w:t>;</w:t>
      </w:r>
    </w:p>
    <w:p w14:paraId="15DFEFFD" w14:textId="77777777" w:rsidR="006D1E88" w:rsidRDefault="006D1E88" w:rsidP="007D1893">
      <w:pPr>
        <w:spacing w:after="0"/>
        <w:jc w:val="both"/>
        <w:rPr>
          <w:color w:val="000000"/>
          <w:sz w:val="24"/>
          <w:szCs w:val="24"/>
        </w:rPr>
      </w:pPr>
    </w:p>
    <w:p w14:paraId="00000007" w14:textId="293485A5" w:rsidR="006726E8" w:rsidRDefault="007D1893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1 </w:t>
      </w: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quadernone</w:t>
      </w:r>
      <w:r w:rsidR="00824842">
        <w:rPr>
          <w:rFonts w:ascii="Century" w:eastAsia="Century" w:hAnsi="Century" w:cs="Century"/>
          <w:color w:val="000000"/>
          <w:sz w:val="24"/>
          <w:szCs w:val="24"/>
        </w:rPr>
        <w:t xml:space="preserve"> a quadretti di seconda (5mm) </w:t>
      </w:r>
      <w:r>
        <w:rPr>
          <w:rFonts w:ascii="Century" w:eastAsia="Century" w:hAnsi="Century" w:cs="Century"/>
          <w:b/>
          <w:color w:val="000000"/>
          <w:sz w:val="24"/>
          <w:szCs w:val="24"/>
        </w:rPr>
        <w:t>con il margine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con copertina </w:t>
      </w:r>
      <w:r w:rsidR="0093259B">
        <w:rPr>
          <w:rFonts w:ascii="Century" w:eastAsia="Century" w:hAnsi="Century" w:cs="Century"/>
          <w:color w:val="000000"/>
          <w:sz w:val="24"/>
          <w:szCs w:val="24"/>
        </w:rPr>
        <w:t xml:space="preserve">azzurra 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per </w:t>
      </w:r>
      <w:r w:rsidRPr="00824842">
        <w:rPr>
          <w:rFonts w:ascii="Century" w:eastAsia="Century" w:hAnsi="Century" w:cs="Century"/>
          <w:b/>
          <w:color w:val="000000"/>
          <w:sz w:val="24"/>
          <w:szCs w:val="24"/>
        </w:rPr>
        <w:t>matematica</w:t>
      </w:r>
      <w:r>
        <w:rPr>
          <w:rFonts w:ascii="Century" w:eastAsia="Century" w:hAnsi="Century" w:cs="Century"/>
          <w:color w:val="000000"/>
          <w:sz w:val="24"/>
          <w:szCs w:val="24"/>
        </w:rPr>
        <w:t>;</w:t>
      </w:r>
    </w:p>
    <w:p w14:paraId="52C743FA" w14:textId="77777777" w:rsidR="006D1E88" w:rsidRDefault="006D1E88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0000008" w14:textId="072B0099" w:rsidR="006726E8" w:rsidRDefault="007D1893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1 </w:t>
      </w: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 xml:space="preserve">quadernone </w:t>
      </w:r>
      <w:r w:rsidR="00FB3024">
        <w:rPr>
          <w:rFonts w:ascii="Century" w:eastAsia="Century" w:hAnsi="Century" w:cs="Century"/>
          <w:color w:val="000000"/>
          <w:sz w:val="24"/>
          <w:szCs w:val="24"/>
        </w:rPr>
        <w:t>a quadretti di seconda (5mm)</w:t>
      </w:r>
      <w:r>
        <w:rPr>
          <w:rFonts w:ascii="Century" w:eastAsia="Century" w:hAnsi="Century" w:cs="Century"/>
          <w:b/>
          <w:color w:val="000000"/>
          <w:sz w:val="24"/>
          <w:szCs w:val="24"/>
        </w:rPr>
        <w:t xml:space="preserve"> con il margine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con copertina verde per </w:t>
      </w:r>
      <w:r w:rsidRPr="00824842">
        <w:rPr>
          <w:rFonts w:ascii="Century" w:eastAsia="Century" w:hAnsi="Century" w:cs="Century"/>
          <w:b/>
          <w:color w:val="000000"/>
          <w:sz w:val="24"/>
          <w:szCs w:val="24"/>
        </w:rPr>
        <w:t>scienze;</w:t>
      </w:r>
    </w:p>
    <w:p w14:paraId="0FDC6E70" w14:textId="53001F7A" w:rsidR="006D1E88" w:rsidRDefault="006D1E88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000000A" w14:textId="14DC846D" w:rsidR="006726E8" w:rsidRDefault="00AE7F77" w:rsidP="007D18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1 </w:t>
      </w: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quadernone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</w:t>
      </w:r>
      <w:r w:rsidR="00FB3024">
        <w:rPr>
          <w:rFonts w:ascii="Century" w:eastAsia="Century" w:hAnsi="Century" w:cs="Century"/>
          <w:color w:val="000000"/>
          <w:sz w:val="24"/>
          <w:szCs w:val="24"/>
        </w:rPr>
        <w:t>a quadretti di seconda (5</w:t>
      </w:r>
      <w:r w:rsidR="007D1893">
        <w:rPr>
          <w:rFonts w:ascii="Century" w:eastAsia="Century" w:hAnsi="Century" w:cs="Century"/>
          <w:color w:val="000000"/>
          <w:sz w:val="24"/>
          <w:szCs w:val="24"/>
        </w:rPr>
        <w:t>m</w:t>
      </w:r>
      <w:r w:rsidR="00FB3024">
        <w:rPr>
          <w:rFonts w:ascii="Century" w:eastAsia="Century" w:hAnsi="Century" w:cs="Century"/>
          <w:color w:val="000000"/>
          <w:sz w:val="24"/>
          <w:szCs w:val="24"/>
        </w:rPr>
        <w:t>m)</w:t>
      </w:r>
      <w:r w:rsidR="007D1893">
        <w:rPr>
          <w:rFonts w:ascii="Century" w:eastAsia="Century" w:hAnsi="Century" w:cs="Century"/>
          <w:b/>
          <w:color w:val="000000"/>
          <w:sz w:val="24"/>
          <w:szCs w:val="24"/>
        </w:rPr>
        <w:t xml:space="preserve"> con il margine</w:t>
      </w:r>
      <w:r w:rsidR="007D1893">
        <w:rPr>
          <w:rFonts w:ascii="Century" w:eastAsia="Century" w:hAnsi="Century" w:cs="Century"/>
          <w:color w:val="000000"/>
          <w:sz w:val="24"/>
          <w:szCs w:val="24"/>
        </w:rPr>
        <w:t xml:space="preserve"> </w:t>
      </w:r>
      <w:r w:rsidR="0093259B">
        <w:rPr>
          <w:rFonts w:ascii="Century" w:eastAsia="Century" w:hAnsi="Century" w:cs="Century"/>
          <w:color w:val="000000"/>
          <w:sz w:val="24"/>
          <w:szCs w:val="24"/>
        </w:rPr>
        <w:t xml:space="preserve">con copertina arancione </w:t>
      </w:r>
      <w:r w:rsidR="007D1893">
        <w:rPr>
          <w:rFonts w:ascii="Century" w:eastAsia="Century" w:hAnsi="Century" w:cs="Century"/>
          <w:color w:val="000000"/>
          <w:sz w:val="24"/>
          <w:szCs w:val="24"/>
        </w:rPr>
        <w:t>per</w:t>
      </w:r>
      <w:r w:rsidR="007D1893" w:rsidRPr="00824842">
        <w:rPr>
          <w:rFonts w:ascii="Century" w:eastAsia="Century" w:hAnsi="Century" w:cs="Century"/>
          <w:b/>
          <w:color w:val="000000"/>
          <w:sz w:val="24"/>
          <w:szCs w:val="24"/>
        </w:rPr>
        <w:t xml:space="preserve"> geografia</w:t>
      </w:r>
      <w:r w:rsidR="007D1893">
        <w:rPr>
          <w:rFonts w:ascii="Century" w:eastAsia="Century" w:hAnsi="Century" w:cs="Century"/>
          <w:color w:val="000000"/>
          <w:sz w:val="24"/>
          <w:szCs w:val="24"/>
        </w:rPr>
        <w:t xml:space="preserve">; </w:t>
      </w:r>
    </w:p>
    <w:p w14:paraId="79BF8CAA" w14:textId="35D05F73" w:rsidR="00824842" w:rsidRDefault="00824842" w:rsidP="008248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bookmarkStart w:id="0" w:name="_Hlk75250370"/>
      <w:r>
        <w:rPr>
          <w:rFonts w:ascii="Century" w:eastAsia="Century" w:hAnsi="Century" w:cs="Century"/>
          <w:color w:val="000000"/>
          <w:sz w:val="24"/>
          <w:szCs w:val="24"/>
        </w:rPr>
        <w:t xml:space="preserve">1 </w:t>
      </w: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quadernone</w:t>
      </w:r>
      <w:bookmarkEnd w:id="0"/>
      <w:r>
        <w:rPr>
          <w:rFonts w:ascii="Century" w:eastAsia="Century" w:hAnsi="Century" w:cs="Century"/>
          <w:color w:val="000000"/>
          <w:sz w:val="24"/>
          <w:szCs w:val="24"/>
        </w:rPr>
        <w:t xml:space="preserve"> a quadretti di seconda (5mm)</w:t>
      </w:r>
      <w:r>
        <w:rPr>
          <w:rFonts w:ascii="Century" w:eastAsia="Century" w:hAnsi="Century" w:cs="Century"/>
          <w:b/>
          <w:color w:val="000000"/>
          <w:sz w:val="24"/>
          <w:szCs w:val="24"/>
        </w:rPr>
        <w:t xml:space="preserve"> con il margine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con copertina trasparente per </w:t>
      </w:r>
      <w:r w:rsidRPr="00824842">
        <w:rPr>
          <w:rFonts w:ascii="Century" w:eastAsia="Century" w:hAnsi="Century" w:cs="Century"/>
          <w:b/>
          <w:color w:val="000000"/>
          <w:sz w:val="24"/>
          <w:szCs w:val="24"/>
        </w:rPr>
        <w:t>religione</w:t>
      </w:r>
      <w:r>
        <w:rPr>
          <w:rFonts w:ascii="Century" w:eastAsia="Century" w:hAnsi="Century" w:cs="Century"/>
          <w:color w:val="000000"/>
          <w:sz w:val="24"/>
          <w:szCs w:val="24"/>
        </w:rPr>
        <w:t>;</w:t>
      </w:r>
    </w:p>
    <w:p w14:paraId="15EA9313" w14:textId="77777777" w:rsidR="00824842" w:rsidRDefault="00824842" w:rsidP="008248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</w:p>
    <w:p w14:paraId="09D2C440" w14:textId="4B2295A6" w:rsidR="00824842" w:rsidRDefault="00824842" w:rsidP="007D18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b/>
          <w:color w:val="000000"/>
          <w:sz w:val="24"/>
          <w:szCs w:val="24"/>
        </w:rPr>
        <w:t>inglese: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utilizzeremo il quaderno dello scorso anno. Si prega di riportare a scuola a settembre il libro di inglese </w:t>
      </w:r>
      <w:r w:rsidRPr="00824842">
        <w:rPr>
          <w:rFonts w:ascii="Century" w:eastAsia="Century" w:hAnsi="Century" w:cs="Century"/>
          <w:color w:val="000000"/>
          <w:sz w:val="24"/>
          <w:szCs w:val="24"/>
          <w:u w:val="single"/>
        </w:rPr>
        <w:t>“Go Kids 1”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per poter terminare l’ultima unità didattica e il libricino allegato </w:t>
      </w:r>
      <w:r w:rsidRPr="00824842">
        <w:rPr>
          <w:rFonts w:ascii="Century" w:eastAsia="Century" w:hAnsi="Century" w:cs="Century"/>
          <w:color w:val="000000"/>
          <w:sz w:val="24"/>
          <w:szCs w:val="24"/>
          <w:u w:val="single"/>
        </w:rPr>
        <w:t xml:space="preserve">“Active Picture Dictionary </w:t>
      </w:r>
      <w:r w:rsidR="00A10806">
        <w:rPr>
          <w:rFonts w:ascii="Century" w:eastAsia="Century" w:hAnsi="Century" w:cs="Century"/>
          <w:color w:val="000000"/>
          <w:sz w:val="24"/>
          <w:szCs w:val="24"/>
          <w:u w:val="single"/>
        </w:rPr>
        <w:t xml:space="preserve">classi </w:t>
      </w:r>
      <w:r w:rsidRPr="00824842">
        <w:rPr>
          <w:rFonts w:ascii="Century" w:eastAsia="Century" w:hAnsi="Century" w:cs="Century"/>
          <w:color w:val="000000"/>
          <w:sz w:val="24"/>
          <w:szCs w:val="24"/>
          <w:u w:val="single"/>
        </w:rPr>
        <w:t>1 – 2 – 3</w:t>
      </w:r>
      <w:r>
        <w:rPr>
          <w:rFonts w:ascii="Century" w:eastAsia="Century" w:hAnsi="Century" w:cs="Century"/>
          <w:color w:val="000000"/>
          <w:sz w:val="24"/>
          <w:szCs w:val="24"/>
        </w:rPr>
        <w:t>”</w:t>
      </w:r>
      <w:r w:rsidR="00A10806">
        <w:rPr>
          <w:rFonts w:ascii="Century" w:eastAsia="Century" w:hAnsi="Century" w:cs="Century"/>
          <w:color w:val="000000"/>
          <w:sz w:val="24"/>
          <w:szCs w:val="24"/>
        </w:rPr>
        <w:t xml:space="preserve"> provvisto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di etichetta con il nome.</w:t>
      </w:r>
    </w:p>
    <w:p w14:paraId="16303DF5" w14:textId="5922696A" w:rsidR="006D1E88" w:rsidRDefault="006D1E88" w:rsidP="007D18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bCs/>
          <w:color w:val="000000"/>
          <w:sz w:val="24"/>
          <w:szCs w:val="24"/>
        </w:rPr>
      </w:pP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ATTENZIONE! SERVE IL MARGINE NEI QUADERNONI.</w:t>
      </w:r>
    </w:p>
    <w:p w14:paraId="0000000B" w14:textId="77777777" w:rsidR="006726E8" w:rsidRDefault="007D1893" w:rsidP="007D1893">
      <w:pPr>
        <w:jc w:val="both"/>
        <w:rPr>
          <w:rFonts w:ascii="Century" w:eastAsia="Century" w:hAnsi="Century" w:cs="Century"/>
          <w:b/>
          <w:sz w:val="24"/>
          <w:szCs w:val="24"/>
          <w:u w:val="single"/>
        </w:rPr>
      </w:pPr>
      <w:r>
        <w:rPr>
          <w:rFonts w:ascii="Century" w:eastAsia="Century" w:hAnsi="Century" w:cs="Century"/>
          <w:b/>
          <w:sz w:val="24"/>
          <w:szCs w:val="24"/>
          <w:u w:val="single"/>
        </w:rPr>
        <w:t>Tutte le copertine dei libri e i quaderni dovranno avere nome e cognome</w:t>
      </w:r>
    </w:p>
    <w:p w14:paraId="0000000E" w14:textId="6F0B3FBC" w:rsidR="006726E8" w:rsidRDefault="007D1893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Un </w:t>
      </w: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diario formato tipo quaderno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(cioè non modelli molto piccoli);</w:t>
      </w:r>
    </w:p>
    <w:p w14:paraId="0000000F" w14:textId="127BE41E" w:rsidR="006726E8" w:rsidRDefault="007D1893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>matite colorate;</w:t>
      </w:r>
    </w:p>
    <w:p w14:paraId="00000010" w14:textId="1C57EC7C" w:rsidR="006726E8" w:rsidRDefault="007D1893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>matita HB, temperino, gomma;</w:t>
      </w:r>
    </w:p>
    <w:p w14:paraId="7E3F3782" w14:textId="1A5D71CD" w:rsidR="006D1E88" w:rsidRDefault="007D1893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forbici e colla </w:t>
      </w:r>
      <w:proofErr w:type="spellStart"/>
      <w:r>
        <w:rPr>
          <w:rFonts w:ascii="Century" w:eastAsia="Century" w:hAnsi="Century" w:cs="Century"/>
          <w:color w:val="000000"/>
          <w:sz w:val="24"/>
          <w:szCs w:val="24"/>
        </w:rPr>
        <w:t>stick</w:t>
      </w:r>
      <w:proofErr w:type="spellEnd"/>
      <w:r>
        <w:rPr>
          <w:rFonts w:ascii="Century" w:eastAsia="Century" w:hAnsi="Century" w:cs="Century"/>
          <w:color w:val="000000"/>
          <w:sz w:val="24"/>
          <w:szCs w:val="24"/>
        </w:rPr>
        <w:t>;</w:t>
      </w:r>
      <w:bookmarkStart w:id="1" w:name="_GoBack"/>
      <w:bookmarkEnd w:id="1"/>
    </w:p>
    <w:p w14:paraId="0DE38265" w14:textId="2CD5F4AA" w:rsidR="00FB3024" w:rsidRDefault="00FB3024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>1 albu</w:t>
      </w:r>
      <w:r w:rsidR="001B6DAE">
        <w:rPr>
          <w:rFonts w:ascii="Century" w:eastAsia="Century" w:hAnsi="Century" w:cs="Century"/>
          <w:color w:val="000000"/>
          <w:sz w:val="24"/>
          <w:szCs w:val="24"/>
        </w:rPr>
        <w:t>m da disegno “Fabriano” 220g (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cm </w:t>
      </w:r>
      <w:r w:rsidR="001B6DAE">
        <w:rPr>
          <w:rFonts w:ascii="Century" w:eastAsia="Century" w:hAnsi="Century" w:cs="Century"/>
          <w:color w:val="000000"/>
          <w:sz w:val="24"/>
          <w:szCs w:val="24"/>
        </w:rPr>
        <w:t>24 x 33</w:t>
      </w:r>
      <w:r>
        <w:rPr>
          <w:rFonts w:ascii="Century" w:eastAsia="Century" w:hAnsi="Century" w:cs="Century"/>
          <w:color w:val="000000"/>
          <w:sz w:val="24"/>
          <w:szCs w:val="24"/>
        </w:rPr>
        <w:t>) liscio</w:t>
      </w:r>
      <w:r w:rsidR="00A10806">
        <w:rPr>
          <w:rFonts w:ascii="Century" w:eastAsia="Century" w:hAnsi="Century" w:cs="Century"/>
          <w:color w:val="000000"/>
          <w:sz w:val="24"/>
          <w:szCs w:val="24"/>
        </w:rPr>
        <w:t>;</w:t>
      </w:r>
    </w:p>
    <w:p w14:paraId="00000012" w14:textId="5D21046C" w:rsidR="006726E8" w:rsidRDefault="007D1893" w:rsidP="007D18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>una risma di carta per fotocopie;</w:t>
      </w:r>
    </w:p>
    <w:p w14:paraId="00000013" w14:textId="71A5E3D2" w:rsidR="006726E8" w:rsidRDefault="007D1893" w:rsidP="007D1893">
      <w:pPr>
        <w:jc w:val="both"/>
        <w:rPr>
          <w:rFonts w:ascii="Century" w:eastAsia="Century" w:hAnsi="Century" w:cs="Century"/>
          <w:b/>
          <w:sz w:val="24"/>
          <w:szCs w:val="24"/>
          <w:u w:val="single"/>
        </w:rPr>
      </w:pPr>
      <w:r>
        <w:rPr>
          <w:rFonts w:ascii="Century" w:eastAsia="Century" w:hAnsi="Century" w:cs="Century"/>
          <w:b/>
          <w:sz w:val="24"/>
          <w:szCs w:val="24"/>
          <w:u w:val="single"/>
        </w:rPr>
        <w:t>Si prega di portare i seguenti oggetti che dovranno essere contrassegnati con il nome:</w:t>
      </w:r>
    </w:p>
    <w:p w14:paraId="00000014" w14:textId="6389E6F0" w:rsidR="006726E8" w:rsidRDefault="006D1E88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U</w:t>
      </w:r>
      <w:r w:rsidR="007D1893" w:rsidRPr="006D1E88">
        <w:rPr>
          <w:rFonts w:ascii="Century" w:eastAsia="Century" w:hAnsi="Century" w:cs="Century"/>
          <w:b/>
          <w:bCs/>
          <w:color w:val="000000"/>
          <w:sz w:val="24"/>
          <w:szCs w:val="24"/>
        </w:rPr>
        <w:t>n sacchetto di stoffa contenente</w:t>
      </w:r>
      <w:r>
        <w:rPr>
          <w:rFonts w:ascii="Century" w:eastAsia="Century" w:hAnsi="Century" w:cs="Century"/>
          <w:color w:val="000000"/>
          <w:sz w:val="24"/>
          <w:szCs w:val="24"/>
        </w:rPr>
        <w:t>:</w:t>
      </w:r>
    </w:p>
    <w:p w14:paraId="00000015" w14:textId="4A143FBD" w:rsidR="006726E8" w:rsidRDefault="006D1E88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>i</w:t>
      </w:r>
      <w:r w:rsidR="007D1893" w:rsidRPr="0093259B">
        <w:rPr>
          <w:rFonts w:ascii="Century" w:eastAsia="Century" w:hAnsi="Century" w:cs="Century"/>
          <w:color w:val="000000"/>
          <w:sz w:val="24"/>
          <w:szCs w:val="24"/>
        </w:rPr>
        <w:t>l cambio</w:t>
      </w:r>
      <w:r>
        <w:rPr>
          <w:rFonts w:ascii="Century" w:eastAsia="Century" w:hAnsi="Century" w:cs="Century"/>
          <w:color w:val="000000"/>
          <w:sz w:val="24"/>
          <w:szCs w:val="24"/>
        </w:rPr>
        <w:t xml:space="preserve"> completo</w:t>
      </w:r>
      <w:r w:rsidR="007D1893" w:rsidRPr="0093259B">
        <w:rPr>
          <w:rFonts w:ascii="Century" w:eastAsia="Century" w:hAnsi="Century" w:cs="Century"/>
          <w:color w:val="000000"/>
          <w:sz w:val="24"/>
          <w:szCs w:val="24"/>
        </w:rPr>
        <w:t xml:space="preserve"> composto da mutandine, maglietta e pantaloni della tuta; </w:t>
      </w:r>
    </w:p>
    <w:p w14:paraId="00000018" w14:textId="4F02E2AF" w:rsidR="006726E8" w:rsidRDefault="006D1E88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>t</w:t>
      </w:r>
      <w:r w:rsidR="007D1893">
        <w:rPr>
          <w:rFonts w:ascii="Century" w:eastAsia="Century" w:hAnsi="Century" w:cs="Century"/>
          <w:color w:val="000000"/>
          <w:sz w:val="24"/>
          <w:szCs w:val="24"/>
        </w:rPr>
        <w:t>ovaglietta per fare merenda;</w:t>
      </w:r>
      <w:bookmarkStart w:id="2" w:name="_gjdgxs" w:colFirst="0" w:colLast="0"/>
      <w:bookmarkEnd w:id="2"/>
    </w:p>
    <w:p w14:paraId="33593928" w14:textId="77777777" w:rsidR="006D1E88" w:rsidRPr="0093259B" w:rsidRDefault="006D1E88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0000001A" w14:textId="75BF780E" w:rsidR="006726E8" w:rsidRDefault="0093259B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>O</w:t>
      </w:r>
      <w:r w:rsidR="007D1893">
        <w:rPr>
          <w:rFonts w:ascii="Century" w:eastAsia="Century" w:hAnsi="Century" w:cs="Century"/>
          <w:color w:val="000000"/>
          <w:sz w:val="24"/>
          <w:szCs w:val="24"/>
        </w:rPr>
        <w:t>gni bambino quotidianamente dovrà avere nello zaino i propri fazzoletti.</w:t>
      </w:r>
    </w:p>
    <w:p w14:paraId="4D6DA2C0" w14:textId="02098EB9" w:rsidR="00824842" w:rsidRDefault="00824842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</w:p>
    <w:p w14:paraId="43B5030F" w14:textId="77777777" w:rsidR="00824842" w:rsidRDefault="00824842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</w:p>
    <w:p w14:paraId="426483CB" w14:textId="2520E61A" w:rsidR="008A74C0" w:rsidRDefault="008A74C0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</w:p>
    <w:p w14:paraId="03528C79" w14:textId="78F73135" w:rsidR="008A74C0" w:rsidRDefault="008A74C0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  <w:r w:rsidRPr="00A10806">
        <w:rPr>
          <w:rFonts w:ascii="Century" w:hAnsi="Century"/>
          <w:sz w:val="24"/>
          <w:szCs w:val="24"/>
        </w:rPr>
        <w:lastRenderedPageBreak/>
        <w:t>I</w:t>
      </w:r>
      <w:r w:rsidRPr="00A10806">
        <w:rPr>
          <w:rFonts w:ascii="Century" w:hAnsi="Century"/>
          <w:b/>
          <w:bCs/>
          <w:sz w:val="24"/>
          <w:szCs w:val="24"/>
        </w:rPr>
        <w:t xml:space="preserve"> LIBRI </w:t>
      </w:r>
      <w:r w:rsidR="00221D2F">
        <w:rPr>
          <w:rFonts w:ascii="Century" w:hAnsi="Century"/>
          <w:b/>
          <w:bCs/>
          <w:sz w:val="24"/>
          <w:szCs w:val="24"/>
        </w:rPr>
        <w:t>DI TESTO GRATUITI DA ORDINARE DAL LIBRAIO</w:t>
      </w:r>
      <w:r w:rsidRPr="00A10806">
        <w:rPr>
          <w:rFonts w:ascii="Century" w:hAnsi="Century"/>
          <w:b/>
          <w:bCs/>
          <w:sz w:val="24"/>
          <w:szCs w:val="24"/>
        </w:rPr>
        <w:t xml:space="preserve"> PER IL PROSSIMO ANNO SCOLASTICO SONO I SEGUENTI:</w:t>
      </w:r>
      <w:r w:rsidRPr="00A10806">
        <w:rPr>
          <w:rFonts w:ascii="Century" w:hAnsi="Century"/>
          <w:sz w:val="24"/>
          <w:szCs w:val="24"/>
        </w:rPr>
        <w:t xml:space="preserve"> </w:t>
      </w:r>
    </w:p>
    <w:p w14:paraId="23B833B8" w14:textId="77777777" w:rsidR="00A10806" w:rsidRPr="00A10806" w:rsidRDefault="00A10806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</w:p>
    <w:p w14:paraId="6E6AB864" w14:textId="0BF9BCEA" w:rsidR="00A10806" w:rsidRPr="00A10806" w:rsidRDefault="00A10806" w:rsidP="00A1080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  <w:r w:rsidRPr="00A10806">
        <w:rPr>
          <w:rFonts w:ascii="Century" w:hAnsi="Century"/>
          <w:sz w:val="24"/>
          <w:szCs w:val="24"/>
        </w:rPr>
        <w:t>SORRIDO IMPARO CRESCE 2</w:t>
      </w:r>
    </w:p>
    <w:p w14:paraId="06D11907" w14:textId="12D66760" w:rsidR="00A10806" w:rsidRPr="00A10806" w:rsidRDefault="00A10806" w:rsidP="00A1080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  <w:r w:rsidRPr="00A10806">
        <w:rPr>
          <w:rFonts w:ascii="Century" w:hAnsi="Century"/>
          <w:sz w:val="24"/>
          <w:szCs w:val="24"/>
        </w:rPr>
        <w:t xml:space="preserve">Rizzoli </w:t>
      </w:r>
      <w:proofErr w:type="spellStart"/>
      <w:r w:rsidRPr="00A10806">
        <w:rPr>
          <w:rFonts w:ascii="Century" w:hAnsi="Century"/>
          <w:sz w:val="24"/>
          <w:szCs w:val="24"/>
        </w:rPr>
        <w:t>Education</w:t>
      </w:r>
      <w:proofErr w:type="spellEnd"/>
    </w:p>
    <w:p w14:paraId="46489129" w14:textId="5809006B" w:rsidR="00A10806" w:rsidRPr="00A10806" w:rsidRDefault="00A10806" w:rsidP="00A1080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  <w:r w:rsidRPr="00A10806">
        <w:rPr>
          <w:rFonts w:ascii="Century" w:hAnsi="Century"/>
          <w:sz w:val="24"/>
          <w:szCs w:val="24"/>
        </w:rPr>
        <w:t>ISBN 978889156040-7</w:t>
      </w:r>
    </w:p>
    <w:p w14:paraId="463D1FD8" w14:textId="31FB84E6" w:rsidR="00A10806" w:rsidRPr="00A10806" w:rsidRDefault="00A10806" w:rsidP="00A1080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</w:p>
    <w:p w14:paraId="192646D2" w14:textId="6C61F750" w:rsidR="00A10806" w:rsidRPr="00A10806" w:rsidRDefault="00A10806" w:rsidP="00A1080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  <w:r w:rsidRPr="00A10806">
        <w:rPr>
          <w:rFonts w:ascii="Century" w:hAnsi="Century"/>
          <w:sz w:val="24"/>
          <w:szCs w:val="24"/>
        </w:rPr>
        <w:t>GO KIDS 2</w:t>
      </w:r>
    </w:p>
    <w:p w14:paraId="0559AE3A" w14:textId="55046B34" w:rsidR="00A10806" w:rsidRPr="00A10806" w:rsidRDefault="00A10806" w:rsidP="00A1080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  <w:proofErr w:type="spellStart"/>
      <w:r w:rsidRPr="00A10806">
        <w:rPr>
          <w:rFonts w:ascii="Century" w:hAnsi="Century"/>
          <w:sz w:val="24"/>
          <w:szCs w:val="24"/>
        </w:rPr>
        <w:t>Pearson</w:t>
      </w:r>
      <w:proofErr w:type="spellEnd"/>
    </w:p>
    <w:p w14:paraId="25918BF9" w14:textId="5C5F1ED6" w:rsidR="00A10806" w:rsidRPr="00A10806" w:rsidRDefault="00A10806" w:rsidP="00A1080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hAnsi="Century"/>
          <w:sz w:val="24"/>
          <w:szCs w:val="24"/>
        </w:rPr>
      </w:pPr>
      <w:r w:rsidRPr="00A10806">
        <w:rPr>
          <w:rFonts w:ascii="Century" w:hAnsi="Century"/>
          <w:sz w:val="24"/>
          <w:szCs w:val="24"/>
        </w:rPr>
        <w:t>ISBN 9788861617001</w:t>
      </w:r>
    </w:p>
    <w:p w14:paraId="2F1ACCB3" w14:textId="77777777" w:rsidR="00A10806" w:rsidRPr="00A10806" w:rsidRDefault="00A10806" w:rsidP="00A1080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65993D31" w14:textId="77777777" w:rsidR="00E42FCA" w:rsidRDefault="00E42FCA" w:rsidP="008A74C0">
      <w:pPr>
        <w:spacing w:after="0"/>
        <w:rPr>
          <w:sz w:val="24"/>
          <w:szCs w:val="24"/>
        </w:rPr>
      </w:pPr>
    </w:p>
    <w:p w14:paraId="77E48F59" w14:textId="77777777" w:rsidR="00AB2080" w:rsidRDefault="00AB2080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</w:p>
    <w:p w14:paraId="30A12EB8" w14:textId="7F799F63" w:rsidR="006D1E88" w:rsidRDefault="006D1E88" w:rsidP="007D189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" w:eastAsia="Century" w:hAnsi="Century" w:cs="Century"/>
          <w:color w:val="000000"/>
          <w:sz w:val="24"/>
          <w:szCs w:val="24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GRAZIE PER LA COLLABORAZIONE  </w:t>
      </w:r>
    </w:p>
    <w:p w14:paraId="7451653E" w14:textId="77777777" w:rsidR="006D1E88" w:rsidRDefault="006D1E88" w:rsidP="009325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" w:eastAsia="Century" w:hAnsi="Century" w:cs="Century"/>
          <w:color w:val="000000"/>
          <w:sz w:val="24"/>
          <w:szCs w:val="24"/>
        </w:rPr>
      </w:pPr>
    </w:p>
    <w:p w14:paraId="599157BB" w14:textId="138C5738" w:rsidR="006D1E88" w:rsidRDefault="006D1E88" w:rsidP="009325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rFonts w:ascii="Century" w:eastAsia="Century" w:hAnsi="Century" w:cs="Century"/>
          <w:color w:val="000000"/>
          <w:sz w:val="24"/>
          <w:szCs w:val="24"/>
        </w:rPr>
        <w:t xml:space="preserve">                                                                                        Le insegnanti della Classe </w:t>
      </w:r>
      <w:r w:rsidR="00A77D34">
        <w:rPr>
          <w:rFonts w:ascii="Century" w:eastAsia="Century" w:hAnsi="Century" w:cs="Century"/>
          <w:color w:val="000000"/>
          <w:sz w:val="24"/>
          <w:szCs w:val="24"/>
        </w:rPr>
        <w:t>Seconda A</w:t>
      </w:r>
      <w:r>
        <w:rPr>
          <w:rFonts w:ascii="Century" w:eastAsia="Century" w:hAnsi="Century" w:cs="Century"/>
          <w:color w:val="000000"/>
          <w:sz w:val="24"/>
          <w:szCs w:val="24"/>
        </w:rPr>
        <w:t>.</w:t>
      </w:r>
    </w:p>
    <w:p w14:paraId="0000001B" w14:textId="77777777" w:rsidR="006726E8" w:rsidRDefault="006726E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" w:eastAsia="Century" w:hAnsi="Century" w:cs="Century"/>
          <w:b/>
          <w:color w:val="000000"/>
          <w:sz w:val="28"/>
          <w:szCs w:val="28"/>
          <w:u w:val="single"/>
        </w:rPr>
      </w:pPr>
    </w:p>
    <w:sectPr w:rsidR="006726E8" w:rsidSect="00AB2080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39E"/>
    <w:multiLevelType w:val="multilevel"/>
    <w:tmpl w:val="F95861CA"/>
    <w:lvl w:ilvl="0">
      <w:start w:val="1"/>
      <w:numFmt w:val="bullet"/>
      <w:lvlText w:val="●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883E39"/>
    <w:multiLevelType w:val="multilevel"/>
    <w:tmpl w:val="90987C8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123AAA"/>
    <w:multiLevelType w:val="multilevel"/>
    <w:tmpl w:val="88CC8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A67156"/>
    <w:multiLevelType w:val="hybridMultilevel"/>
    <w:tmpl w:val="D8EC89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918F0"/>
    <w:multiLevelType w:val="multilevel"/>
    <w:tmpl w:val="ED768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E8"/>
    <w:rsid w:val="001B6DAE"/>
    <w:rsid w:val="001F6A2D"/>
    <w:rsid w:val="00221D2F"/>
    <w:rsid w:val="006726E8"/>
    <w:rsid w:val="006D1E88"/>
    <w:rsid w:val="007D1893"/>
    <w:rsid w:val="00824842"/>
    <w:rsid w:val="008A74C0"/>
    <w:rsid w:val="0093259B"/>
    <w:rsid w:val="00A10806"/>
    <w:rsid w:val="00A77D34"/>
    <w:rsid w:val="00AB2080"/>
    <w:rsid w:val="00AC09AD"/>
    <w:rsid w:val="00AE7F77"/>
    <w:rsid w:val="00DA1C6A"/>
    <w:rsid w:val="00DE0F9F"/>
    <w:rsid w:val="00E42FCA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073"/>
  <w15:docId w15:val="{1F61749D-0B63-4258-AA9B-08EAFE7C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1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Letizia</cp:lastModifiedBy>
  <cp:revision>6</cp:revision>
  <dcterms:created xsi:type="dcterms:W3CDTF">2022-06-08T07:28:00Z</dcterms:created>
  <dcterms:modified xsi:type="dcterms:W3CDTF">2022-06-15T09:43:00Z</dcterms:modified>
</cp:coreProperties>
</file>